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57" w:rsidRPr="006B4157" w:rsidRDefault="006B4157" w:rsidP="006B4157">
      <w:pPr>
        <w:rPr>
          <w:b/>
          <w:lang w:val="en-GB"/>
        </w:rPr>
      </w:pPr>
    </w:p>
    <w:p w:rsidR="00ED540C" w:rsidRDefault="00ED540C" w:rsidP="00ED540C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:rsidR="00ED540C" w:rsidRDefault="00ED540C" w:rsidP="00ED540C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-681355</wp:posOffset>
            </wp:positionV>
            <wp:extent cx="895350" cy="906145"/>
            <wp:effectExtent l="19050" t="0" r="0" b="0"/>
            <wp:wrapSquare wrapText="bothSides"/>
            <wp:docPr id="1" name="Picture 2" descr="colour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0C" w:rsidRDefault="00ED540C" w:rsidP="00ED540C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:rsidR="00ED540C" w:rsidRPr="006B4157" w:rsidRDefault="00ED540C" w:rsidP="00ED540C">
      <w:pPr>
        <w:jc w:val="center"/>
        <w:rPr>
          <w:b/>
          <w:sz w:val="28"/>
          <w:szCs w:val="28"/>
        </w:rPr>
      </w:pPr>
      <w:r w:rsidRPr="006B4157">
        <w:rPr>
          <w:b/>
          <w:sz w:val="28"/>
          <w:szCs w:val="28"/>
        </w:rPr>
        <w:t>TERMS OF REFERENCE</w:t>
      </w:r>
    </w:p>
    <w:p w:rsidR="00ED540C" w:rsidRPr="006B4157" w:rsidRDefault="00ED540C" w:rsidP="00ED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PMTCT NURSE</w:t>
      </w:r>
    </w:p>
    <w:p w:rsidR="00ED540C" w:rsidRPr="006B4157" w:rsidRDefault="00ED540C" w:rsidP="00ED540C">
      <w:pPr>
        <w:jc w:val="center"/>
        <w:textAlignment w:val="top"/>
        <w:outlineLvl w:val="0"/>
        <w:rPr>
          <w:b/>
          <w:bCs/>
          <w:kern w:val="36"/>
          <w:sz w:val="28"/>
          <w:szCs w:val="28"/>
          <w:lang w:eastAsia="zh-TW"/>
        </w:rPr>
      </w:pPr>
      <w:r w:rsidRPr="006B4157">
        <w:rPr>
          <w:b/>
          <w:bCs/>
          <w:kern w:val="36"/>
          <w:sz w:val="28"/>
          <w:szCs w:val="28"/>
          <w:lang w:eastAsia="zh-TW"/>
        </w:rPr>
        <w:t>HIV/STI/Tb Unit</w:t>
      </w:r>
    </w:p>
    <w:p w:rsidR="00ED540C" w:rsidRPr="006B4157" w:rsidRDefault="00ED540C" w:rsidP="00ED540C">
      <w:pPr>
        <w:jc w:val="center"/>
        <w:textAlignment w:val="top"/>
        <w:outlineLvl w:val="0"/>
        <w:rPr>
          <w:b/>
          <w:bCs/>
          <w:kern w:val="36"/>
          <w:sz w:val="28"/>
          <w:szCs w:val="28"/>
          <w:lang w:eastAsia="zh-TW"/>
        </w:rPr>
      </w:pPr>
      <w:r w:rsidRPr="006B4157">
        <w:rPr>
          <w:b/>
          <w:bCs/>
          <w:kern w:val="36"/>
          <w:sz w:val="28"/>
          <w:szCs w:val="28"/>
          <w:lang w:eastAsia="zh-TW"/>
        </w:rPr>
        <w:t>MINISTRY OF HEALTH</w:t>
      </w:r>
    </w:p>
    <w:p w:rsidR="00ED540C" w:rsidRDefault="00ED540C" w:rsidP="00ED540C">
      <w:pPr>
        <w:rPr>
          <w:b/>
          <w:lang w:val="en-GB"/>
        </w:rPr>
      </w:pPr>
    </w:p>
    <w:p w:rsidR="00ED540C" w:rsidRDefault="00ED540C" w:rsidP="00ED540C">
      <w:pPr>
        <w:rPr>
          <w:b/>
          <w:lang w:val="en-GB"/>
        </w:rPr>
      </w:pPr>
    </w:p>
    <w:p w:rsidR="00ED540C" w:rsidRPr="006B4157" w:rsidRDefault="00ED540C" w:rsidP="00ED540C">
      <w:pPr>
        <w:rPr>
          <w:b/>
          <w:lang w:val="en-GB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  <w:r>
        <w:rPr>
          <w:b/>
          <w:spacing w:val="-3"/>
        </w:rPr>
        <w:t>JOB PURPOSE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Default="00ED540C" w:rsidP="00ED540C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 w:rsidRPr="00DB74BB">
        <w:t>To report social, biographic and clinical data relating to HIV</w:t>
      </w:r>
      <w:r>
        <w:t xml:space="preserve">, Syphilis and related diseases from </w:t>
      </w:r>
      <w:proofErr w:type="spellStart"/>
      <w:r w:rsidRPr="00DB74BB">
        <w:t>Perinatal</w:t>
      </w:r>
      <w:proofErr w:type="spellEnd"/>
      <w:r w:rsidRPr="00DB74BB">
        <w:t xml:space="preserve"> and/or Pedia</w:t>
      </w:r>
      <w:r>
        <w:t xml:space="preserve">tric and/or Adolescent clients; </w:t>
      </w:r>
    </w:p>
    <w:p w:rsidR="00ED540C" w:rsidRDefault="00ED540C" w:rsidP="00ED540C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 xml:space="preserve">To monitor the elimination of mother to child transmission of HIV and congenital syphilis in Kingston.  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</w:pPr>
    </w:p>
    <w:p w:rsidR="00ED540C" w:rsidRPr="00DB74BB" w:rsidRDefault="00ED540C" w:rsidP="00ED540C">
      <w:pPr>
        <w:tabs>
          <w:tab w:val="left" w:pos="-720"/>
        </w:tabs>
        <w:suppressAutoHyphens/>
        <w:ind w:left="2880" w:hanging="2880"/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  <w:r w:rsidRPr="00314908">
        <w:rPr>
          <w:b/>
          <w:spacing w:val="-3"/>
        </w:rPr>
        <w:t>OBJECTIVE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Pr="00F77F7F" w:rsidRDefault="00ED540C" w:rsidP="00ED540C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spacing w:val="-3"/>
        </w:rPr>
      </w:pPr>
      <w:r w:rsidRPr="00F77F7F">
        <w:rPr>
          <w:spacing w:val="-3"/>
        </w:rPr>
        <w:t xml:space="preserve">To ensure that the eMTCT guidelines </w:t>
      </w:r>
      <w:r>
        <w:rPr>
          <w:spacing w:val="-3"/>
        </w:rPr>
        <w:t xml:space="preserve">(Option B+) </w:t>
      </w:r>
      <w:r w:rsidRPr="00F77F7F">
        <w:rPr>
          <w:spacing w:val="-3"/>
        </w:rPr>
        <w:t xml:space="preserve">as stipulated by WHO </w:t>
      </w:r>
      <w:r>
        <w:rPr>
          <w:spacing w:val="-3"/>
        </w:rPr>
        <w:t xml:space="preserve">for </w:t>
      </w:r>
      <w:r w:rsidRPr="008B77B2">
        <w:rPr>
          <w:spacing w:val="-3"/>
        </w:rPr>
        <w:t>HIV&amp; Syphilis positive</w:t>
      </w:r>
      <w:r>
        <w:rPr>
          <w:spacing w:val="-3"/>
        </w:rPr>
        <w:t xml:space="preserve"> </w:t>
      </w:r>
      <w:r w:rsidRPr="008B77B2">
        <w:rPr>
          <w:spacing w:val="-3"/>
        </w:rPr>
        <w:t>mother</w:t>
      </w:r>
      <w:r>
        <w:rPr>
          <w:spacing w:val="-3"/>
        </w:rPr>
        <w:t xml:space="preserve">s </w:t>
      </w:r>
      <w:r w:rsidRPr="00F77F7F">
        <w:rPr>
          <w:spacing w:val="-3"/>
        </w:rPr>
        <w:t xml:space="preserve">are being met at the </w:t>
      </w:r>
      <w:r>
        <w:rPr>
          <w:spacing w:val="-3"/>
        </w:rPr>
        <w:t>respective T</w:t>
      </w:r>
      <w:r w:rsidRPr="00F77F7F">
        <w:rPr>
          <w:spacing w:val="-3"/>
        </w:rPr>
        <w:t>reatment</w:t>
      </w:r>
      <w:r>
        <w:rPr>
          <w:spacing w:val="-3"/>
        </w:rPr>
        <w:t xml:space="preserve"> </w:t>
      </w:r>
      <w:r w:rsidRPr="00F77F7F">
        <w:rPr>
          <w:spacing w:val="-3"/>
        </w:rPr>
        <w:t>Sites so as to prevent the risk of transmission to the unborn child.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  <w:r w:rsidRPr="0070127E">
        <w:rPr>
          <w:b/>
          <w:spacing w:val="-3"/>
        </w:rPr>
        <w:t>LOCATION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Pr="00043B24" w:rsidRDefault="00ED540C" w:rsidP="00ED540C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spacing w:val="-3"/>
        </w:rPr>
      </w:pPr>
      <w:r w:rsidRPr="00043B24">
        <w:rPr>
          <w:spacing w:val="-3"/>
        </w:rPr>
        <w:t xml:space="preserve">The officer will be stationed at the </w:t>
      </w:r>
      <w:r>
        <w:rPr>
          <w:spacing w:val="-3"/>
        </w:rPr>
        <w:t>Spanish Town Hospital, St. Catherine</w:t>
      </w:r>
      <w:r w:rsidRPr="00043B24">
        <w:rPr>
          <w:spacing w:val="-3"/>
        </w:rPr>
        <w:t xml:space="preserve">, Jamaica 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  <w:r>
        <w:rPr>
          <w:b/>
          <w:spacing w:val="-3"/>
        </w:rPr>
        <w:t>RESPONSIBILITIES &amp; DUTIES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Pr="009545B8" w:rsidRDefault="00ED540C" w:rsidP="00ED540C">
      <w:pPr>
        <w:numPr>
          <w:ilvl w:val="0"/>
          <w:numId w:val="1"/>
        </w:numPr>
      </w:pPr>
      <w:r>
        <w:t>Responsibility for</w:t>
      </w:r>
      <w:r w:rsidRPr="009545B8">
        <w:t xml:space="preserve"> compliance with the </w:t>
      </w:r>
      <w:r>
        <w:t>eMTCT protocols, good clinical</w:t>
      </w:r>
      <w:r w:rsidRPr="009545B8">
        <w:t xml:space="preserve"> and applicable regulations</w:t>
      </w:r>
    </w:p>
    <w:p w:rsidR="00ED540C" w:rsidRPr="009545B8" w:rsidRDefault="00ED540C" w:rsidP="00ED540C">
      <w:pPr>
        <w:numPr>
          <w:ilvl w:val="0"/>
          <w:numId w:val="1"/>
        </w:numPr>
      </w:pPr>
      <w:r>
        <w:t xml:space="preserve">Assist the relevant medical officer </w:t>
      </w:r>
      <w:r w:rsidRPr="009545B8">
        <w:t xml:space="preserve">in coordinating the evaluation and treatment of </w:t>
      </w:r>
      <w:r>
        <w:t>clients</w:t>
      </w:r>
    </w:p>
    <w:p w:rsidR="00ED540C" w:rsidRPr="009545B8" w:rsidRDefault="00ED540C" w:rsidP="00ED540C">
      <w:pPr>
        <w:numPr>
          <w:ilvl w:val="0"/>
          <w:numId w:val="1"/>
        </w:numPr>
      </w:pPr>
      <w:r>
        <w:t>Facilitate</w:t>
      </w:r>
      <w:r w:rsidRPr="009545B8">
        <w:t xml:space="preserve"> periodic monitoring and/or Quality Control visits/audits</w:t>
      </w:r>
    </w:p>
    <w:p w:rsidR="00ED540C" w:rsidRPr="009545B8" w:rsidRDefault="00ED540C" w:rsidP="00ED540C">
      <w:pPr>
        <w:numPr>
          <w:ilvl w:val="0"/>
          <w:numId w:val="1"/>
        </w:numPr>
      </w:pPr>
      <w:r>
        <w:t xml:space="preserve">Ensure </w:t>
      </w:r>
      <w:r w:rsidRPr="009545B8">
        <w:t xml:space="preserve"> proper </w:t>
      </w:r>
      <w:r>
        <w:t xml:space="preserve">storage and security </w:t>
      </w:r>
      <w:r w:rsidRPr="009545B8">
        <w:t xml:space="preserve">of </w:t>
      </w:r>
      <w:r>
        <w:t>eMTCT data</w:t>
      </w:r>
    </w:p>
    <w:p w:rsidR="00ED540C" w:rsidRPr="009545B8" w:rsidRDefault="00ED540C" w:rsidP="00ED540C">
      <w:pPr>
        <w:numPr>
          <w:ilvl w:val="0"/>
          <w:numId w:val="1"/>
        </w:numPr>
      </w:pPr>
      <w:r>
        <w:t>Contact</w:t>
      </w:r>
      <w:r w:rsidRPr="009545B8">
        <w:t xml:space="preserve"> and follow</w:t>
      </w:r>
      <w:r>
        <w:t xml:space="preserve"> up </w:t>
      </w:r>
      <w:r w:rsidRPr="009545B8">
        <w:t>patients, their families and other group</w:t>
      </w:r>
      <w:r>
        <w:t>s</w:t>
      </w:r>
      <w:r w:rsidRPr="009545B8">
        <w:t xml:space="preserve"> via telephone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Interview and educate </w:t>
      </w:r>
      <w:r>
        <w:t>client</w:t>
      </w:r>
      <w:r w:rsidRPr="009545B8">
        <w:t>s within the p</w:t>
      </w:r>
      <w:r>
        <w:t>rogramme</w:t>
      </w:r>
      <w:r w:rsidRPr="009545B8">
        <w:t xml:space="preserve">, while </w:t>
      </w:r>
      <w:r w:rsidRPr="00057134">
        <w:t>maintaining strictest confidentiality</w:t>
      </w:r>
    </w:p>
    <w:p w:rsidR="00ED540C" w:rsidRDefault="00ED540C" w:rsidP="00ED540C">
      <w:pPr>
        <w:numPr>
          <w:ilvl w:val="0"/>
          <w:numId w:val="1"/>
        </w:numPr>
      </w:pPr>
      <w:r>
        <w:t>Assist in p</w:t>
      </w:r>
      <w:r w:rsidRPr="009545B8">
        <w:t>erform</w:t>
      </w:r>
      <w:r>
        <w:t>ing</w:t>
      </w:r>
      <w:r w:rsidRPr="009545B8">
        <w:t xml:space="preserve"> test</w:t>
      </w:r>
      <w:r>
        <w:t>ing</w:t>
      </w:r>
      <w:r w:rsidRPr="009545B8">
        <w:t xml:space="preserve"> (e.g., Rapid HIV and syphilis testing)</w:t>
      </w:r>
      <w:r>
        <w:t xml:space="preserve"> for clients</w:t>
      </w:r>
    </w:p>
    <w:p w:rsidR="00ED540C" w:rsidRDefault="00ED540C" w:rsidP="00ED540C">
      <w:pPr>
        <w:numPr>
          <w:ilvl w:val="0"/>
          <w:numId w:val="1"/>
        </w:numPr>
      </w:pPr>
      <w:r>
        <w:t>Conduct post-test counseling with clients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Conduct physical examination of </w:t>
      </w:r>
      <w:proofErr w:type="spellStart"/>
      <w:r w:rsidRPr="009545B8">
        <w:t>perinatal</w:t>
      </w:r>
      <w:proofErr w:type="spellEnd"/>
      <w:r w:rsidRPr="009545B8">
        <w:t xml:space="preserve">, pediatric and adolescent </w:t>
      </w:r>
      <w:r>
        <w:t>client</w:t>
      </w:r>
      <w:r w:rsidRPr="009545B8">
        <w:t>s in clinics and wards</w:t>
      </w:r>
    </w:p>
    <w:p w:rsidR="00ED540C" w:rsidRPr="009545B8" w:rsidRDefault="00ED540C" w:rsidP="00ED540C">
      <w:pPr>
        <w:numPr>
          <w:ilvl w:val="0"/>
          <w:numId w:val="1"/>
        </w:numPr>
      </w:pPr>
      <w:r>
        <w:t>Identify</w:t>
      </w:r>
      <w:r w:rsidRPr="009545B8">
        <w:t xml:space="preserve"> clinical signs and symptoms of HIV/AIDS, Syphilis and related diseases</w:t>
      </w:r>
      <w:r>
        <w:t xml:space="preserve"> and conduct necessary referral</w:t>
      </w:r>
    </w:p>
    <w:p w:rsidR="00ED540C" w:rsidRPr="009545B8" w:rsidRDefault="00ED540C" w:rsidP="00ED540C">
      <w:pPr>
        <w:numPr>
          <w:ilvl w:val="0"/>
          <w:numId w:val="1"/>
        </w:numPr>
      </w:pPr>
      <w:r>
        <w:t xml:space="preserve">Assist the specialist medical officer in conducting </w:t>
      </w:r>
      <w:r w:rsidRPr="009545B8">
        <w:t>initial assessments of</w:t>
      </w:r>
      <w:r>
        <w:t xml:space="preserve"> all</w:t>
      </w:r>
      <w:r w:rsidRPr="009545B8">
        <w:t xml:space="preserve"> newly referred HIV positive and/or Syphilis</w:t>
      </w:r>
      <w:r>
        <w:t xml:space="preserve"> reactive</w:t>
      </w:r>
      <w:r w:rsidRPr="009545B8">
        <w:t xml:space="preserve"> pregnant women in high-risk clinic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lastRenderedPageBreak/>
        <w:t>Counsel women and</w:t>
      </w:r>
      <w:r>
        <w:t xml:space="preserve"> adolescents regarding HIV and Syphilis, HIV and S</w:t>
      </w:r>
      <w:r w:rsidRPr="009545B8">
        <w:t>yphilis testing, implications for their pregnancy, and th</w:t>
      </w:r>
      <w:r>
        <w:t>e challenges of living with HIV</w:t>
      </w:r>
    </w:p>
    <w:p w:rsidR="00ED540C" w:rsidRDefault="00ED540C" w:rsidP="00ED540C">
      <w:pPr>
        <w:numPr>
          <w:ilvl w:val="0"/>
          <w:numId w:val="1"/>
        </w:numPr>
      </w:pPr>
      <w:r w:rsidRPr="009545B8">
        <w:t>Assist with implementing SOPs</w:t>
      </w:r>
      <w:r>
        <w:t xml:space="preserve"> for</w:t>
      </w:r>
      <w:r w:rsidRPr="009545B8">
        <w:t xml:space="preserve"> </w:t>
      </w:r>
      <w:r>
        <w:t>the treatment and prophylaxis of</w:t>
      </w:r>
      <w:r w:rsidRPr="009545B8">
        <w:t xml:space="preserve"> pregnant women and POC testing on the Labor ward </w:t>
      </w:r>
    </w:p>
    <w:p w:rsidR="00ED540C" w:rsidRDefault="00ED540C" w:rsidP="00ED540C">
      <w:pPr>
        <w:numPr>
          <w:ilvl w:val="0"/>
          <w:numId w:val="1"/>
        </w:numPr>
      </w:pPr>
      <w:r>
        <w:t xml:space="preserve">Monitor </w:t>
      </w:r>
      <w:r w:rsidRPr="009545B8">
        <w:t>stocks of rapid test</w:t>
      </w:r>
      <w:r>
        <w:t xml:space="preserve"> kits</w:t>
      </w:r>
      <w:r w:rsidRPr="009545B8">
        <w:t xml:space="preserve"> for HIV/Syphilis, HAART/ Penicillin 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Educate women regarding the benefits of antiretroviral prophylaxis</w:t>
      </w:r>
      <w:r>
        <w:t xml:space="preserve"> and Syphilis treatment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Assist the physician</w:t>
      </w:r>
      <w:r>
        <w:t xml:space="preserve"> in</w:t>
      </w:r>
      <w:r w:rsidRPr="009545B8">
        <w:t xml:space="preserve"> assess</w:t>
      </w:r>
      <w:r>
        <w:t>ing and preparing</w:t>
      </w:r>
      <w:r w:rsidRPr="009545B8">
        <w:t xml:space="preserve"> patient</w:t>
      </w:r>
      <w:r>
        <w:t xml:space="preserve">s </w:t>
      </w:r>
      <w:r w:rsidRPr="009545B8">
        <w:t xml:space="preserve">for </w:t>
      </w:r>
      <w:r>
        <w:t>HIV and Syphilis treatment</w:t>
      </w:r>
      <w:r w:rsidRPr="009545B8">
        <w:t xml:space="preserve"> and/or prophylaxis against HIV, syphilis and opportunistic infections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Monitor clinical status and adherence to antiretroviral prophylaxis and </w:t>
      </w:r>
      <w:r>
        <w:t>S</w:t>
      </w:r>
      <w:r w:rsidRPr="009545B8">
        <w:t>yphilis</w:t>
      </w:r>
      <w:r>
        <w:t xml:space="preserve"> treatment</w:t>
      </w:r>
      <w:r w:rsidRPr="009545B8">
        <w:t xml:space="preserve">, and provide continuing counseling and support </w:t>
      </w:r>
      <w:r>
        <w:t xml:space="preserve">during </w:t>
      </w:r>
      <w:r w:rsidRPr="009545B8">
        <w:t xml:space="preserve"> regular follow-up visits to the high-risk antenatal clinics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Assess </w:t>
      </w:r>
      <w:r>
        <w:t xml:space="preserve">and assist in addressing </w:t>
      </w:r>
      <w:r w:rsidRPr="009545B8">
        <w:t xml:space="preserve">potential barriers to adherence to </w:t>
      </w:r>
      <w:r>
        <w:t>antiretroviral therapy and S</w:t>
      </w:r>
      <w:r w:rsidRPr="009545B8">
        <w:t xml:space="preserve">yphilis treatment 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Monitor syphilis treatment and post treatment testi</w:t>
      </w:r>
      <w:r>
        <w:t>ng during pregnancy and/or post</w:t>
      </w:r>
      <w:r w:rsidRPr="009545B8">
        <w:t>partum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Ens</w:t>
      </w:r>
      <w:r>
        <w:t>ure that treatment for HIV and S</w:t>
      </w:r>
      <w:r w:rsidRPr="009545B8">
        <w:t xml:space="preserve">yphilis is provided as per protocol. 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Ensure </w:t>
      </w:r>
      <w:r>
        <w:t xml:space="preserve">that </w:t>
      </w:r>
      <w:r w:rsidRPr="009545B8">
        <w:t>other treatment is provided as indic</w:t>
      </w:r>
      <w:r>
        <w:t>ated for complications of HIV, S</w:t>
      </w:r>
      <w:r w:rsidRPr="009545B8">
        <w:t>yphilis or pregnancy.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Teach the principles of pill-swallowing to pediatric subjects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Perform intensive follow-up to support and educate families, while monitoring adherence to clinic visits, investigations, medications, </w:t>
      </w:r>
      <w:r>
        <w:t xml:space="preserve">and </w:t>
      </w:r>
      <w:r w:rsidRPr="009545B8">
        <w:t>viral response, as appropriate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Enter key clinical data</w:t>
      </w:r>
      <w:r>
        <w:t>, biographic and demographic information</w:t>
      </w:r>
      <w:r w:rsidRPr="009545B8">
        <w:t xml:space="preserve"> into the program</w:t>
      </w:r>
      <w:r>
        <w:t>me</w:t>
      </w:r>
      <w:r w:rsidRPr="009545B8">
        <w:t xml:space="preserve"> data system</w:t>
      </w:r>
    </w:p>
    <w:p w:rsidR="00ED540C" w:rsidRPr="0097668C" w:rsidRDefault="00ED540C" w:rsidP="00ED540C">
      <w:pPr>
        <w:numPr>
          <w:ilvl w:val="0"/>
          <w:numId w:val="1"/>
        </w:numPr>
      </w:pPr>
      <w:r w:rsidRPr="009545B8">
        <w:t xml:space="preserve">Initiate efforts to find and </w:t>
      </w:r>
      <w:r w:rsidRPr="0097668C">
        <w:t>counsel women who are delinquent for appointments, utilizing  as needed, the services of local Contact Investigators and CHAs assigned to the HIV/STI/TB Programme</w:t>
      </w:r>
    </w:p>
    <w:p w:rsidR="00ED540C" w:rsidRPr="0097668C" w:rsidRDefault="00ED540C" w:rsidP="00ED540C">
      <w:pPr>
        <w:numPr>
          <w:ilvl w:val="0"/>
          <w:numId w:val="1"/>
        </w:numPr>
      </w:pPr>
      <w:r w:rsidRPr="0097668C">
        <w:t>See, whenever possible, women with HIV and Syphilis who are in labour, or postpartum</w:t>
      </w:r>
    </w:p>
    <w:p w:rsidR="00ED540C" w:rsidRPr="0097668C" w:rsidRDefault="00ED540C" w:rsidP="00ED540C">
      <w:pPr>
        <w:numPr>
          <w:ilvl w:val="0"/>
          <w:numId w:val="1"/>
        </w:numPr>
      </w:pPr>
      <w:r w:rsidRPr="0097668C">
        <w:t>Provide HIV exposed infants with antiretroviral prophylaxis and nutritional support in collaboration with the specialist medical officer and nutritionists</w:t>
      </w:r>
    </w:p>
    <w:p w:rsidR="00ED540C" w:rsidRDefault="00ED540C" w:rsidP="00ED540C">
      <w:pPr>
        <w:numPr>
          <w:ilvl w:val="0"/>
          <w:numId w:val="1"/>
        </w:numPr>
      </w:pPr>
      <w:r w:rsidRPr="00FA164B">
        <w:t>Obtain blood for HIV virologic diagnosis by PCR/DBS at 4-6 weeks and 3 months after the first test.</w:t>
      </w:r>
      <w:r>
        <w:t xml:space="preserve"> </w:t>
      </w:r>
    </w:p>
    <w:p w:rsidR="00ED540C" w:rsidRDefault="00ED540C" w:rsidP="00ED540C">
      <w:pPr>
        <w:numPr>
          <w:ilvl w:val="0"/>
          <w:numId w:val="1"/>
        </w:numPr>
      </w:pPr>
      <w:r w:rsidRPr="009545B8">
        <w:t xml:space="preserve">Obtain blood for confirmatory serologic testing </w:t>
      </w:r>
      <w:r>
        <w:t xml:space="preserve">at 18 months </w:t>
      </w:r>
      <w:r w:rsidRPr="009545B8">
        <w:t>and send to NPHL</w:t>
      </w:r>
      <w:r>
        <w:t xml:space="preserve"> with necessary follow up</w:t>
      </w:r>
    </w:p>
    <w:p w:rsidR="00ED540C" w:rsidRPr="009545B8" w:rsidRDefault="00ED540C" w:rsidP="00ED540C">
      <w:pPr>
        <w:numPr>
          <w:ilvl w:val="0"/>
          <w:numId w:val="1"/>
        </w:numPr>
      </w:pPr>
      <w:r>
        <w:t xml:space="preserve">Provide Syphilis exposed infants with appropriate follow up until 18 months of age so as to ensure no clinical manifestations of Syphilis 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Assist in training of staff </w:t>
      </w:r>
      <w:r>
        <w:t>at</w:t>
      </w:r>
      <w:r w:rsidRPr="009545B8">
        <w:t xml:space="preserve"> antenatal clinics</w:t>
      </w:r>
      <w:r>
        <w:t>,</w:t>
      </w:r>
      <w:r w:rsidRPr="009545B8">
        <w:t xml:space="preserve"> labour and delivery</w:t>
      </w:r>
      <w:r>
        <w:t xml:space="preserve"> ward</w:t>
      </w:r>
      <w:r w:rsidRPr="009545B8">
        <w:t xml:space="preserve">, and postpartum areas in </w:t>
      </w:r>
      <w:r>
        <w:t xml:space="preserve">HIV and Syphilis </w:t>
      </w:r>
      <w:r w:rsidRPr="009545B8">
        <w:t>testing</w:t>
      </w:r>
      <w:r>
        <w:t>,</w:t>
      </w:r>
      <w:r w:rsidRPr="009545B8">
        <w:t xml:space="preserve"> prevention o</w:t>
      </w:r>
      <w:r>
        <w:t>f mother-to-child transmission,</w:t>
      </w:r>
      <w:r w:rsidRPr="009545B8">
        <w:t xml:space="preserve"> care of the </w:t>
      </w:r>
      <w:r>
        <w:t xml:space="preserve">HIV positive and/or Syphilis reactive </w:t>
      </w:r>
      <w:r w:rsidRPr="009545B8">
        <w:t>woman</w:t>
      </w:r>
      <w:r>
        <w:t>,</w:t>
      </w:r>
      <w:r w:rsidRPr="009545B8">
        <w:t xml:space="preserve"> and referral of children, adolescents and pregnant women</w:t>
      </w:r>
      <w:r>
        <w:t>.</w:t>
      </w:r>
    </w:p>
    <w:p w:rsidR="00ED540C" w:rsidRPr="009545B8" w:rsidRDefault="00ED540C" w:rsidP="00ED540C">
      <w:pPr>
        <w:numPr>
          <w:ilvl w:val="0"/>
          <w:numId w:val="1"/>
        </w:numPr>
      </w:pPr>
      <w:r>
        <w:t>Teach all staff the duty of</w:t>
      </w:r>
      <w:r w:rsidRPr="009545B8">
        <w:t xml:space="preserve"> respect</w:t>
      </w:r>
      <w:r>
        <w:t>ing</w:t>
      </w:r>
      <w:r w:rsidRPr="009545B8">
        <w:t xml:space="preserve"> patien</w:t>
      </w:r>
      <w:r>
        <w:t>t confidentiality and providing</w:t>
      </w:r>
      <w:r w:rsidRPr="009545B8">
        <w:t xml:space="preserve"> compassionate care to the </w:t>
      </w:r>
      <w:r>
        <w:t xml:space="preserve">HIV positive </w:t>
      </w:r>
      <w:r w:rsidRPr="009545B8">
        <w:t xml:space="preserve">woman </w:t>
      </w:r>
    </w:p>
    <w:p w:rsidR="00ED540C" w:rsidRPr="009545B8" w:rsidRDefault="00ED540C" w:rsidP="00ED540C">
      <w:pPr>
        <w:numPr>
          <w:ilvl w:val="0"/>
          <w:numId w:val="1"/>
        </w:numPr>
      </w:pPr>
      <w:r>
        <w:t>Measure</w:t>
      </w:r>
      <w:r w:rsidRPr="009545B8">
        <w:t xml:space="preserve"> body weight, height, </w:t>
      </w:r>
      <w:proofErr w:type="spellStart"/>
      <w:r w:rsidRPr="009545B8">
        <w:t>fundal</w:t>
      </w:r>
      <w:proofErr w:type="spellEnd"/>
      <w:r w:rsidRPr="009545B8">
        <w:t xml:space="preserve"> height and other measurements, as appropriate.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Attend and actively participate in relevant committee and team meetings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>Travel to conferences and participates in other educational activities, as assigned (e.g.. at the Ministry of Health, Regional Health Authorities, UWI)</w:t>
      </w:r>
    </w:p>
    <w:p w:rsidR="00ED540C" w:rsidRPr="009545B8" w:rsidRDefault="00ED540C" w:rsidP="00ED540C">
      <w:pPr>
        <w:numPr>
          <w:ilvl w:val="0"/>
          <w:numId w:val="1"/>
        </w:numPr>
      </w:pPr>
      <w:r w:rsidRPr="009545B8">
        <w:t xml:space="preserve">Any other job related duties to pediatric, </w:t>
      </w:r>
      <w:proofErr w:type="spellStart"/>
      <w:r w:rsidRPr="009545B8">
        <w:t>perinatal</w:t>
      </w:r>
      <w:proofErr w:type="spellEnd"/>
      <w:r w:rsidRPr="009545B8">
        <w:t xml:space="preserve"> and adolescent HIV/AIDS</w:t>
      </w:r>
      <w:r>
        <w:t xml:space="preserve"> &amp; Syphilis</w:t>
      </w:r>
      <w:r w:rsidRPr="009545B8">
        <w:t xml:space="preserve"> which may be assigned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  <w:r w:rsidRPr="008B77B2">
        <w:rPr>
          <w:b/>
          <w:spacing w:val="-3"/>
        </w:rPr>
        <w:lastRenderedPageBreak/>
        <w:t>KEY OUTPUTS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Pr="00AF77F8" w:rsidRDefault="00ED540C" w:rsidP="00ED540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pacing w:val="-3"/>
        </w:rPr>
      </w:pPr>
      <w:r w:rsidRPr="00AF77F8">
        <w:rPr>
          <w:spacing w:val="-3"/>
        </w:rPr>
        <w:t xml:space="preserve">Evaluation and Treatment of </w:t>
      </w:r>
      <w:r>
        <w:rPr>
          <w:spacing w:val="-3"/>
        </w:rPr>
        <w:t>c</w:t>
      </w:r>
      <w:r w:rsidRPr="00AF77F8">
        <w:rPr>
          <w:spacing w:val="-3"/>
        </w:rPr>
        <w:t xml:space="preserve">lients </w:t>
      </w:r>
      <w:r>
        <w:rPr>
          <w:spacing w:val="-3"/>
        </w:rPr>
        <w:t>c</w:t>
      </w:r>
      <w:r w:rsidRPr="00AF77F8">
        <w:rPr>
          <w:spacing w:val="-3"/>
        </w:rPr>
        <w:t>oordinated within the required timeframe</w:t>
      </w:r>
    </w:p>
    <w:p w:rsidR="00ED540C" w:rsidRDefault="00ED540C" w:rsidP="00ED540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Monthly, quarterly, and annual pMTCT</w:t>
      </w:r>
      <w:r w:rsidRPr="00AF77F8">
        <w:rPr>
          <w:spacing w:val="-3"/>
        </w:rPr>
        <w:t xml:space="preserve"> reports submitted</w:t>
      </w:r>
      <w:r>
        <w:rPr>
          <w:spacing w:val="-3"/>
        </w:rPr>
        <w:t xml:space="preserve"> by stipulated deadlines</w:t>
      </w:r>
    </w:p>
    <w:p w:rsidR="00ED540C" w:rsidRDefault="00ED540C" w:rsidP="00ED540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Detailed Summary Report of the HIV Positive Child submitted </w:t>
      </w:r>
    </w:p>
    <w:p w:rsidR="00ED540C" w:rsidRDefault="00ED540C" w:rsidP="00ED540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Data System updated with </w:t>
      </w:r>
      <w:r w:rsidRPr="009545B8">
        <w:t>visits and key clinical</w:t>
      </w:r>
      <w:r>
        <w:t>, biographic and demographic information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b/>
          <w:spacing w:val="-3"/>
        </w:rPr>
      </w:pPr>
    </w:p>
    <w:p w:rsidR="00ED540C" w:rsidRDefault="00ED540C" w:rsidP="00ED540C">
      <w:pPr>
        <w:rPr>
          <w:b/>
        </w:rPr>
      </w:pPr>
    </w:p>
    <w:p w:rsidR="00ED540C" w:rsidRPr="0019475D" w:rsidRDefault="00ED540C" w:rsidP="00ED540C">
      <w:pPr>
        <w:rPr>
          <w:b/>
        </w:rPr>
      </w:pPr>
      <w:r w:rsidRPr="0019475D">
        <w:rPr>
          <w:b/>
        </w:rPr>
        <w:t>REPORTING RELATIONSHIP</w:t>
      </w:r>
    </w:p>
    <w:p w:rsidR="00ED540C" w:rsidRPr="0019475D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5161F0" w:rsidRDefault="005161F0" w:rsidP="00ED54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Overall supervision will be provided by the SMO</w:t>
      </w:r>
    </w:p>
    <w:p w:rsidR="00ED540C" w:rsidRPr="008A2385" w:rsidRDefault="00ED540C" w:rsidP="00ED54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 xml:space="preserve">The Officer shall report </w:t>
      </w:r>
      <w:r w:rsidR="005161F0">
        <w:rPr>
          <w:spacing w:val="-3"/>
        </w:rPr>
        <w:t>in</w:t>
      </w:r>
      <w:r w:rsidRPr="008A2385">
        <w:rPr>
          <w:spacing w:val="-3"/>
        </w:rPr>
        <w:t xml:space="preserve">directly to the </w:t>
      </w:r>
      <w:proofErr w:type="spellStart"/>
      <w:r w:rsidRPr="008A2385">
        <w:rPr>
          <w:spacing w:val="-3"/>
        </w:rPr>
        <w:t>Paediatric</w:t>
      </w:r>
      <w:proofErr w:type="spellEnd"/>
      <w:r w:rsidRPr="008A2385">
        <w:rPr>
          <w:spacing w:val="-3"/>
        </w:rPr>
        <w:t xml:space="preserve"> HOD, </w:t>
      </w:r>
      <w:r>
        <w:rPr>
          <w:spacing w:val="-3"/>
        </w:rPr>
        <w:t>STH</w:t>
      </w:r>
    </w:p>
    <w:p w:rsidR="00ED540C" w:rsidRDefault="00ED540C" w:rsidP="00ED54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 xml:space="preserve">Indirectly reports to </w:t>
      </w:r>
      <w:r>
        <w:rPr>
          <w:spacing w:val="-3"/>
        </w:rPr>
        <w:t>the St. Catherine MO(H)</w:t>
      </w:r>
    </w:p>
    <w:p w:rsidR="00ED540C" w:rsidRDefault="00ED540C" w:rsidP="00ED54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Indirectly reports to the </w:t>
      </w:r>
      <w:r w:rsidRPr="008A2385">
        <w:rPr>
          <w:spacing w:val="-3"/>
        </w:rPr>
        <w:t xml:space="preserve">Regional HIV/STI/Tb Coordinator </w:t>
      </w: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tabs>
          <w:tab w:val="left" w:pos="-720"/>
        </w:tabs>
        <w:suppressAutoHyphens/>
        <w:ind w:left="2880" w:hanging="2880"/>
        <w:rPr>
          <w:spacing w:val="-3"/>
        </w:rPr>
      </w:pPr>
    </w:p>
    <w:p w:rsidR="00ED540C" w:rsidRDefault="00ED540C" w:rsidP="00ED540C">
      <w:pPr>
        <w:rPr>
          <w:b/>
        </w:rPr>
      </w:pPr>
      <w:r>
        <w:rPr>
          <w:b/>
        </w:rPr>
        <w:t>OTHER RESPONSIBILITIES</w:t>
      </w:r>
    </w:p>
    <w:p w:rsidR="00ED540C" w:rsidRDefault="00ED540C" w:rsidP="00ED540C">
      <w:pPr>
        <w:rPr>
          <w:b/>
        </w:rPr>
      </w:pPr>
    </w:p>
    <w:p w:rsidR="00ED540C" w:rsidRDefault="00ED540C" w:rsidP="00ED540C">
      <w:pPr>
        <w:pStyle w:val="ListParagraph"/>
        <w:numPr>
          <w:ilvl w:val="0"/>
          <w:numId w:val="8"/>
        </w:numPr>
        <w:rPr>
          <w:spacing w:val="-3"/>
        </w:rPr>
      </w:pPr>
      <w:r>
        <w:t xml:space="preserve">Performs other related functions assigned </w:t>
      </w:r>
    </w:p>
    <w:p w:rsidR="00ED540C" w:rsidRDefault="00ED540C" w:rsidP="00ED540C">
      <w:pPr>
        <w:rPr>
          <w:b/>
        </w:rPr>
      </w:pPr>
    </w:p>
    <w:p w:rsidR="00ED540C" w:rsidRDefault="00ED540C" w:rsidP="00ED540C">
      <w:pPr>
        <w:rPr>
          <w:b/>
        </w:rPr>
      </w:pPr>
    </w:p>
    <w:p w:rsidR="00ED540C" w:rsidRPr="00FC6D84" w:rsidRDefault="00ED540C" w:rsidP="00ED540C">
      <w:pPr>
        <w:rPr>
          <w:b/>
        </w:rPr>
      </w:pPr>
      <w:r w:rsidRPr="00932CB1">
        <w:rPr>
          <w:b/>
        </w:rPr>
        <w:t>COLLABORATING RELATIONSHIPS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 w:rsidRPr="008A2385">
        <w:rPr>
          <w:spacing w:val="-3"/>
        </w:rPr>
        <w:t>P</w:t>
      </w:r>
      <w:r>
        <w:rPr>
          <w:spacing w:val="-3"/>
        </w:rPr>
        <w:t>aediatricians</w:t>
      </w:r>
      <w:r w:rsidRPr="008A2385">
        <w:rPr>
          <w:spacing w:val="-3"/>
        </w:rPr>
        <w:t xml:space="preserve">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O</w:t>
      </w:r>
      <w:r w:rsidRPr="008A2385">
        <w:rPr>
          <w:spacing w:val="-3"/>
        </w:rPr>
        <w:t>bstetricians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</w:t>
      </w:r>
      <w:r w:rsidRPr="008A2385">
        <w:rPr>
          <w:spacing w:val="-3"/>
        </w:rPr>
        <w:t xml:space="preserve">ocial workers,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P</w:t>
      </w:r>
      <w:r w:rsidRPr="008A2385">
        <w:rPr>
          <w:spacing w:val="-3"/>
        </w:rPr>
        <w:t xml:space="preserve">harmacist,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P</w:t>
      </w:r>
      <w:r w:rsidRPr="008A2385">
        <w:rPr>
          <w:spacing w:val="-3"/>
        </w:rPr>
        <w:t xml:space="preserve">sychologist,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C</w:t>
      </w:r>
      <w:r w:rsidRPr="008A2385">
        <w:rPr>
          <w:spacing w:val="-3"/>
        </w:rPr>
        <w:t xml:space="preserve">ase </w:t>
      </w:r>
      <w:r>
        <w:rPr>
          <w:spacing w:val="-3"/>
        </w:rPr>
        <w:t>M</w:t>
      </w:r>
      <w:r w:rsidRPr="008A2385">
        <w:rPr>
          <w:spacing w:val="-3"/>
        </w:rPr>
        <w:t xml:space="preserve">anager,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A</w:t>
      </w:r>
      <w:r w:rsidRPr="008A2385">
        <w:rPr>
          <w:spacing w:val="-3"/>
        </w:rPr>
        <w:t xml:space="preserve">dherence </w:t>
      </w:r>
      <w:r>
        <w:rPr>
          <w:spacing w:val="-3"/>
        </w:rPr>
        <w:t>C</w:t>
      </w:r>
      <w:r w:rsidRPr="008A2385">
        <w:rPr>
          <w:spacing w:val="-3"/>
        </w:rPr>
        <w:t xml:space="preserve">ouncilors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P</w:t>
      </w:r>
      <w:r w:rsidRPr="008A2385">
        <w:rPr>
          <w:spacing w:val="-3"/>
        </w:rPr>
        <w:t xml:space="preserve">hysicians,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A</w:t>
      </w:r>
      <w:r w:rsidRPr="008A2385">
        <w:rPr>
          <w:spacing w:val="-3"/>
        </w:rPr>
        <w:t xml:space="preserve">dministrative </w:t>
      </w:r>
      <w:r>
        <w:rPr>
          <w:spacing w:val="-3"/>
        </w:rPr>
        <w:t>A</w:t>
      </w:r>
      <w:r w:rsidRPr="008A2385">
        <w:rPr>
          <w:spacing w:val="-3"/>
        </w:rPr>
        <w:t xml:space="preserve">ssistants,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</w:t>
      </w:r>
      <w:r w:rsidRPr="008A2385">
        <w:rPr>
          <w:spacing w:val="-3"/>
        </w:rPr>
        <w:t xml:space="preserve">ata </w:t>
      </w:r>
      <w:r>
        <w:rPr>
          <w:spacing w:val="-3"/>
        </w:rPr>
        <w:t>M</w:t>
      </w:r>
      <w:r w:rsidRPr="008A2385">
        <w:rPr>
          <w:spacing w:val="-3"/>
        </w:rPr>
        <w:t xml:space="preserve">anager,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O</w:t>
      </w:r>
      <w:r w:rsidRPr="008A2385">
        <w:rPr>
          <w:spacing w:val="-3"/>
        </w:rPr>
        <w:t xml:space="preserve">ther PMTCT nurses,  </w:t>
      </w:r>
    </w:p>
    <w:p w:rsidR="00ED540C" w:rsidRPr="008A2385" w:rsidRDefault="00ED540C" w:rsidP="00ED540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</w:t>
      </w:r>
      <w:r w:rsidRPr="008A2385">
        <w:rPr>
          <w:spacing w:val="-3"/>
        </w:rPr>
        <w:t>taff in Antenatal and Paediatric Clinics, Labor Wards, Postnatal Wards, Emergency Room, Medical Records, Labs, Center for HIV/AIDS Research Education and Services (CHARES), Family Health Unit, Ministry of Health (M</w:t>
      </w:r>
      <w:r>
        <w:rPr>
          <w:spacing w:val="-3"/>
        </w:rPr>
        <w:t>o</w:t>
      </w:r>
      <w:r w:rsidRPr="008A2385">
        <w:rPr>
          <w:spacing w:val="-3"/>
        </w:rPr>
        <w:t xml:space="preserve">H), Regional Health Authorities inclusive of their care facilities, the Project Coordination Unit of the HIV/STI/Tb Unit </w:t>
      </w:r>
      <w:r>
        <w:rPr>
          <w:spacing w:val="-3"/>
        </w:rPr>
        <w:t xml:space="preserve">MoH, and </w:t>
      </w:r>
      <w:r w:rsidRPr="008A2385">
        <w:rPr>
          <w:spacing w:val="-3"/>
        </w:rPr>
        <w:t>other related organizations.</w:t>
      </w:r>
    </w:p>
    <w:p w:rsidR="00ED540C" w:rsidRDefault="00ED540C" w:rsidP="00ED540C"/>
    <w:p w:rsidR="00ED540C" w:rsidRDefault="00ED540C" w:rsidP="00ED540C">
      <w:pPr>
        <w:rPr>
          <w:b/>
        </w:rPr>
      </w:pPr>
    </w:p>
    <w:p w:rsidR="00ED540C" w:rsidRDefault="00ED540C" w:rsidP="00ED540C">
      <w:pPr>
        <w:rPr>
          <w:b/>
        </w:rPr>
      </w:pPr>
      <w:r>
        <w:rPr>
          <w:b/>
        </w:rPr>
        <w:t>QUALIFICATIONS AND EXPERIENCE</w:t>
      </w:r>
    </w:p>
    <w:p w:rsidR="00ED540C" w:rsidRPr="00FC6D84" w:rsidRDefault="00ED540C" w:rsidP="00ED540C">
      <w:pPr>
        <w:rPr>
          <w:b/>
        </w:rPr>
      </w:pPr>
    </w:p>
    <w:p w:rsidR="00ED540C" w:rsidRPr="008A2385" w:rsidRDefault="00ED540C" w:rsidP="00ED540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>Bachelors Degree in Nursing</w:t>
      </w:r>
    </w:p>
    <w:p w:rsidR="00ED540C" w:rsidRPr="008A2385" w:rsidRDefault="00ED540C" w:rsidP="00ED540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>Registered Nurse (RN) with the Nursing Council of Jamaica</w:t>
      </w:r>
    </w:p>
    <w:p w:rsidR="00ED540C" w:rsidRPr="008A2385" w:rsidRDefault="00ED540C" w:rsidP="00ED540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>Certified Nurse mid-wife or Certified Nurse in HIV/AIDS care with at least three (3) years’ experience in general nursing</w:t>
      </w:r>
    </w:p>
    <w:p w:rsidR="00ED540C" w:rsidRPr="008A2385" w:rsidRDefault="00ED540C" w:rsidP="00ED540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</w:rPr>
      </w:pPr>
      <w:r w:rsidRPr="008A2385">
        <w:rPr>
          <w:spacing w:val="-3"/>
        </w:rPr>
        <w:t>Previous experience in counseling, phlebotomy, research, or public health nursing is an asset.</w:t>
      </w:r>
    </w:p>
    <w:p w:rsidR="00ED540C" w:rsidRDefault="00ED540C" w:rsidP="00ED540C">
      <w:pPr>
        <w:rPr>
          <w:b/>
          <w:lang w:val="en-GB"/>
        </w:rPr>
      </w:pPr>
    </w:p>
    <w:p w:rsidR="00ED540C" w:rsidRDefault="00ED540C" w:rsidP="00ED540C">
      <w:pPr>
        <w:rPr>
          <w:b/>
          <w:lang w:val="en-GB"/>
        </w:rPr>
      </w:pPr>
      <w:r w:rsidRPr="008B77B2">
        <w:rPr>
          <w:b/>
          <w:lang w:val="en-GB"/>
        </w:rPr>
        <w:t>REQUIRED SKILLS AND SPECIALIZED TECHNIQUES</w:t>
      </w:r>
    </w:p>
    <w:p w:rsidR="00ED540C" w:rsidRPr="00FC6D84" w:rsidRDefault="00ED540C" w:rsidP="00ED540C">
      <w:pPr>
        <w:rPr>
          <w:b/>
          <w:lang w:val="en-GB"/>
        </w:rPr>
      </w:pPr>
    </w:p>
    <w:p w:rsidR="00ED540C" w:rsidRPr="008B77B2" w:rsidRDefault="00ED540C" w:rsidP="00ED540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8B77B2">
        <w:rPr>
          <w:lang w:val="en-GB"/>
        </w:rPr>
        <w:t xml:space="preserve">Be knowledgeable of </w:t>
      </w:r>
      <w:r>
        <w:rPr>
          <w:lang w:val="en-GB"/>
        </w:rPr>
        <w:t xml:space="preserve">Jamaica’s HIV response and the eMTCT </w:t>
      </w:r>
      <w:r w:rsidRPr="008B77B2">
        <w:rPr>
          <w:lang w:val="en-GB"/>
        </w:rPr>
        <w:t>Initiative</w:t>
      </w:r>
    </w:p>
    <w:p w:rsidR="00ED540C" w:rsidRDefault="00ED540C" w:rsidP="00ED540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8B77B2">
        <w:rPr>
          <w:lang w:val="en-GB"/>
        </w:rPr>
        <w:t>Proficiency in Microsoft Office &amp; Google Docs</w:t>
      </w:r>
    </w:p>
    <w:p w:rsidR="00ED540C" w:rsidRDefault="00ED540C" w:rsidP="00ED540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>
        <w:rPr>
          <w:lang w:val="en-GB"/>
        </w:rPr>
        <w:t>Excellent oral and written communication skills</w:t>
      </w:r>
    </w:p>
    <w:p w:rsidR="00ED540C" w:rsidRDefault="00ED540C" w:rsidP="00ED540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>
        <w:rPr>
          <w:lang w:val="en-GB"/>
        </w:rPr>
        <w:t>Knowledge in Infection Control Guidelines and practices</w:t>
      </w:r>
    </w:p>
    <w:p w:rsidR="00ED540C" w:rsidRDefault="00ED540C" w:rsidP="00ED540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>
        <w:rPr>
          <w:lang w:val="en-GB"/>
        </w:rPr>
        <w:t>Basic knowledge of Occupational Health and Safety</w:t>
      </w:r>
    </w:p>
    <w:p w:rsidR="00ED540C" w:rsidRDefault="00ED540C" w:rsidP="00ED540C">
      <w:pPr>
        <w:pStyle w:val="ListParagraph"/>
        <w:ind w:left="360"/>
        <w:rPr>
          <w:lang w:val="en-GB"/>
        </w:rPr>
      </w:pPr>
    </w:p>
    <w:p w:rsidR="00ED540C" w:rsidRDefault="00ED540C" w:rsidP="00ED540C">
      <w:pPr>
        <w:rPr>
          <w:b/>
          <w:lang w:val="en-GB"/>
        </w:rPr>
      </w:pPr>
    </w:p>
    <w:p w:rsidR="00ED540C" w:rsidRDefault="00ED540C" w:rsidP="00ED540C">
      <w:pPr>
        <w:rPr>
          <w:b/>
          <w:lang w:val="en-GB"/>
        </w:rPr>
      </w:pPr>
      <w:r w:rsidRPr="00FC6D84">
        <w:rPr>
          <w:b/>
          <w:lang w:val="en-GB"/>
        </w:rPr>
        <w:t>SPECIAL CONDITIONS ASSOCIATED WITH THE JOB</w:t>
      </w:r>
    </w:p>
    <w:p w:rsidR="00ED540C" w:rsidRPr="00FC6D84" w:rsidRDefault="00ED540C" w:rsidP="00ED540C">
      <w:pPr>
        <w:rPr>
          <w:b/>
          <w:lang w:val="en-GB"/>
        </w:rPr>
      </w:pPr>
    </w:p>
    <w:p w:rsidR="00ED540C" w:rsidRPr="008A2385" w:rsidRDefault="00ED540C" w:rsidP="00ED540C">
      <w:pPr>
        <w:numPr>
          <w:ilvl w:val="1"/>
          <w:numId w:val="3"/>
        </w:numPr>
        <w:rPr>
          <w:lang w:val="en-GB"/>
        </w:rPr>
      </w:pPr>
      <w:r w:rsidRPr="008A2385">
        <w:rPr>
          <w:lang w:val="en-GB"/>
        </w:rPr>
        <w:t>Exposure to highly confidential and sensitive information</w:t>
      </w:r>
    </w:p>
    <w:p w:rsidR="00ED540C" w:rsidRPr="008A2385" w:rsidRDefault="00ED540C" w:rsidP="00ED540C">
      <w:pPr>
        <w:numPr>
          <w:ilvl w:val="1"/>
          <w:numId w:val="3"/>
        </w:numPr>
        <w:rPr>
          <w:lang w:val="en-GB"/>
        </w:rPr>
      </w:pPr>
      <w:r w:rsidRPr="008A2385">
        <w:rPr>
          <w:lang w:val="en-GB"/>
        </w:rPr>
        <w:t>Strict confidentiality must be maintained at all times</w:t>
      </w:r>
    </w:p>
    <w:p w:rsidR="00ED540C" w:rsidRPr="008A2385" w:rsidRDefault="00ED540C" w:rsidP="00ED540C">
      <w:pPr>
        <w:numPr>
          <w:ilvl w:val="1"/>
          <w:numId w:val="3"/>
        </w:numPr>
        <w:rPr>
          <w:lang w:val="en-GB"/>
        </w:rPr>
      </w:pPr>
      <w:r w:rsidRPr="008A2385">
        <w:rPr>
          <w:lang w:val="en-GB"/>
        </w:rPr>
        <w:t>May be required to work beyond normal working hours in order to meet deadlines</w:t>
      </w:r>
    </w:p>
    <w:p w:rsidR="00ED540C" w:rsidRPr="00EB2FBE" w:rsidRDefault="00ED540C" w:rsidP="00ED540C">
      <w:pPr>
        <w:numPr>
          <w:ilvl w:val="1"/>
          <w:numId w:val="3"/>
        </w:numPr>
        <w:rPr>
          <w:lang w:val="en-GB"/>
        </w:rPr>
      </w:pPr>
      <w:r w:rsidRPr="008A2385">
        <w:rPr>
          <w:spacing w:val="-3"/>
        </w:rPr>
        <w:t>Is required</w:t>
      </w:r>
      <w:r w:rsidRPr="00FC6D84">
        <w:rPr>
          <w:spacing w:val="-3"/>
        </w:rPr>
        <w:t xml:space="preserve"> to work in conditions where strict guidelines are provided on disposal of used equipment; sterility of equipment for sample collection and wearing protective clothing (</w:t>
      </w:r>
      <w:r w:rsidRPr="00FC6D84">
        <w:rPr>
          <w:i/>
          <w:spacing w:val="-3"/>
        </w:rPr>
        <w:t>e.g.,</w:t>
      </w:r>
      <w:r w:rsidRPr="00FC6D84">
        <w:rPr>
          <w:spacing w:val="-3"/>
        </w:rPr>
        <w:t xml:space="preserve"> gowns, gloves and masks). </w:t>
      </w:r>
    </w:p>
    <w:p w:rsidR="00ED540C" w:rsidRPr="00FC6D84" w:rsidRDefault="00ED540C" w:rsidP="00ED540C">
      <w:pPr>
        <w:ind w:left="720"/>
        <w:rPr>
          <w:lang w:val="en-GB"/>
        </w:rPr>
      </w:pPr>
    </w:p>
    <w:p w:rsidR="00ED540C" w:rsidRPr="00FC6D84" w:rsidRDefault="00ED540C" w:rsidP="00ED540C">
      <w:pPr>
        <w:ind w:left="720"/>
        <w:rPr>
          <w:lang w:val="en-GB"/>
        </w:rPr>
      </w:pPr>
    </w:p>
    <w:sectPr w:rsidR="00ED540C" w:rsidRPr="00FC6D84" w:rsidSect="00053504">
      <w:footerReference w:type="even" r:id="rId9"/>
      <w:footerReference w:type="default" r:id="rId10"/>
      <w:pgSz w:w="12240" w:h="15840"/>
      <w:pgMar w:top="1440" w:right="108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6F" w:rsidRDefault="00BE206F">
      <w:r>
        <w:separator/>
      </w:r>
    </w:p>
  </w:endnote>
  <w:endnote w:type="continuationSeparator" w:id="0">
    <w:p w:rsidR="00BE206F" w:rsidRDefault="00BE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C4" w:rsidRDefault="003C2A0D" w:rsidP="00967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72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2C4" w:rsidRDefault="00CB7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C4" w:rsidRDefault="003C2A0D" w:rsidP="00967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7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1F0">
      <w:rPr>
        <w:rStyle w:val="PageNumber"/>
        <w:noProof/>
      </w:rPr>
      <w:t>3</w:t>
    </w:r>
    <w:r>
      <w:rPr>
        <w:rStyle w:val="PageNumber"/>
      </w:rPr>
      <w:fldChar w:fldCharType="end"/>
    </w:r>
  </w:p>
  <w:p w:rsidR="00CB72C4" w:rsidRDefault="00CB7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6F" w:rsidRDefault="00BE206F">
      <w:r>
        <w:separator/>
      </w:r>
    </w:p>
  </w:footnote>
  <w:footnote w:type="continuationSeparator" w:id="0">
    <w:p w:rsidR="00BE206F" w:rsidRDefault="00BE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EB"/>
    <w:multiLevelType w:val="hybridMultilevel"/>
    <w:tmpl w:val="10421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21A6A"/>
    <w:multiLevelType w:val="hybridMultilevel"/>
    <w:tmpl w:val="126E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A21B2"/>
    <w:multiLevelType w:val="hybridMultilevel"/>
    <w:tmpl w:val="C5025D0A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19C2"/>
    <w:multiLevelType w:val="hybridMultilevel"/>
    <w:tmpl w:val="96AA9A5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3700"/>
    <w:multiLevelType w:val="hybridMultilevel"/>
    <w:tmpl w:val="9F90D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221A38"/>
    <w:multiLevelType w:val="hybridMultilevel"/>
    <w:tmpl w:val="2F66D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15F78"/>
    <w:multiLevelType w:val="hybridMultilevel"/>
    <w:tmpl w:val="B802A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EA07BC"/>
    <w:multiLevelType w:val="multilevel"/>
    <w:tmpl w:val="3FC49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D72533"/>
    <w:multiLevelType w:val="hybridMultilevel"/>
    <w:tmpl w:val="6A0C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00607"/>
    <w:rsid w:val="00001B02"/>
    <w:rsid w:val="0000449B"/>
    <w:rsid w:val="00013B8D"/>
    <w:rsid w:val="00022CDB"/>
    <w:rsid w:val="00053504"/>
    <w:rsid w:val="00094603"/>
    <w:rsid w:val="000B1B5D"/>
    <w:rsid w:val="000D4A1E"/>
    <w:rsid w:val="000D6C15"/>
    <w:rsid w:val="000E0542"/>
    <w:rsid w:val="000E08A9"/>
    <w:rsid w:val="001137C4"/>
    <w:rsid w:val="0011759C"/>
    <w:rsid w:val="001338F7"/>
    <w:rsid w:val="0017153D"/>
    <w:rsid w:val="00181270"/>
    <w:rsid w:val="001A7A2A"/>
    <w:rsid w:val="001B7032"/>
    <w:rsid w:val="001C5C76"/>
    <w:rsid w:val="001E4BBC"/>
    <w:rsid w:val="002034C6"/>
    <w:rsid w:val="0020468C"/>
    <w:rsid w:val="00223598"/>
    <w:rsid w:val="002403DC"/>
    <w:rsid w:val="00270FC4"/>
    <w:rsid w:val="002B6289"/>
    <w:rsid w:val="002C4693"/>
    <w:rsid w:val="002E30F9"/>
    <w:rsid w:val="002E33CC"/>
    <w:rsid w:val="003064BA"/>
    <w:rsid w:val="00314908"/>
    <w:rsid w:val="0034228E"/>
    <w:rsid w:val="00355CA4"/>
    <w:rsid w:val="00391BFC"/>
    <w:rsid w:val="00394CA0"/>
    <w:rsid w:val="003B432F"/>
    <w:rsid w:val="003C2A0D"/>
    <w:rsid w:val="003D09D2"/>
    <w:rsid w:val="003D443F"/>
    <w:rsid w:val="00415630"/>
    <w:rsid w:val="004A2A95"/>
    <w:rsid w:val="004B653D"/>
    <w:rsid w:val="00514707"/>
    <w:rsid w:val="005161F0"/>
    <w:rsid w:val="0051760B"/>
    <w:rsid w:val="00526D62"/>
    <w:rsid w:val="0053481E"/>
    <w:rsid w:val="0053670B"/>
    <w:rsid w:val="005731AC"/>
    <w:rsid w:val="0057729E"/>
    <w:rsid w:val="00595060"/>
    <w:rsid w:val="005A77CC"/>
    <w:rsid w:val="005B0C97"/>
    <w:rsid w:val="005B367B"/>
    <w:rsid w:val="00600607"/>
    <w:rsid w:val="006819B4"/>
    <w:rsid w:val="006B010D"/>
    <w:rsid w:val="006B4157"/>
    <w:rsid w:val="006B74C2"/>
    <w:rsid w:val="006C4B6F"/>
    <w:rsid w:val="0070127E"/>
    <w:rsid w:val="007321C8"/>
    <w:rsid w:val="00746C74"/>
    <w:rsid w:val="00747430"/>
    <w:rsid w:val="0074758D"/>
    <w:rsid w:val="007860FA"/>
    <w:rsid w:val="0079347B"/>
    <w:rsid w:val="007A0A84"/>
    <w:rsid w:val="007A5A7E"/>
    <w:rsid w:val="007C147C"/>
    <w:rsid w:val="007D2A1E"/>
    <w:rsid w:val="0080138C"/>
    <w:rsid w:val="00831B86"/>
    <w:rsid w:val="008375D4"/>
    <w:rsid w:val="008B51CD"/>
    <w:rsid w:val="008B5294"/>
    <w:rsid w:val="008B77B2"/>
    <w:rsid w:val="008C2073"/>
    <w:rsid w:val="008C24C6"/>
    <w:rsid w:val="008D1886"/>
    <w:rsid w:val="008D410C"/>
    <w:rsid w:val="00922EF1"/>
    <w:rsid w:val="00932CB1"/>
    <w:rsid w:val="00934B85"/>
    <w:rsid w:val="00942EDB"/>
    <w:rsid w:val="009545B8"/>
    <w:rsid w:val="009618D3"/>
    <w:rsid w:val="009652D1"/>
    <w:rsid w:val="009678C9"/>
    <w:rsid w:val="0097668C"/>
    <w:rsid w:val="00976B69"/>
    <w:rsid w:val="00983D8E"/>
    <w:rsid w:val="009843F5"/>
    <w:rsid w:val="009C6737"/>
    <w:rsid w:val="009D063F"/>
    <w:rsid w:val="009D2805"/>
    <w:rsid w:val="009E499D"/>
    <w:rsid w:val="00A05137"/>
    <w:rsid w:val="00A10625"/>
    <w:rsid w:val="00A25926"/>
    <w:rsid w:val="00A72977"/>
    <w:rsid w:val="00A77B09"/>
    <w:rsid w:val="00AA1EB1"/>
    <w:rsid w:val="00AB1C21"/>
    <w:rsid w:val="00AC0AB2"/>
    <w:rsid w:val="00AC1D0F"/>
    <w:rsid w:val="00AC1F74"/>
    <w:rsid w:val="00AD12BF"/>
    <w:rsid w:val="00AF77F8"/>
    <w:rsid w:val="00B03C11"/>
    <w:rsid w:val="00B3053A"/>
    <w:rsid w:val="00B32C32"/>
    <w:rsid w:val="00B344E4"/>
    <w:rsid w:val="00B47B8E"/>
    <w:rsid w:val="00B51FB1"/>
    <w:rsid w:val="00B54847"/>
    <w:rsid w:val="00B55BFA"/>
    <w:rsid w:val="00B7391C"/>
    <w:rsid w:val="00B76152"/>
    <w:rsid w:val="00BC4C8B"/>
    <w:rsid w:val="00BD46E1"/>
    <w:rsid w:val="00BE206F"/>
    <w:rsid w:val="00BF4E4B"/>
    <w:rsid w:val="00C040E9"/>
    <w:rsid w:val="00C3774C"/>
    <w:rsid w:val="00C45E6F"/>
    <w:rsid w:val="00C55772"/>
    <w:rsid w:val="00CB72C4"/>
    <w:rsid w:val="00CF18CB"/>
    <w:rsid w:val="00D45D11"/>
    <w:rsid w:val="00D4740C"/>
    <w:rsid w:val="00D5336D"/>
    <w:rsid w:val="00D6648D"/>
    <w:rsid w:val="00E202E4"/>
    <w:rsid w:val="00E20686"/>
    <w:rsid w:val="00E21BC9"/>
    <w:rsid w:val="00E30F72"/>
    <w:rsid w:val="00E422CC"/>
    <w:rsid w:val="00E5363F"/>
    <w:rsid w:val="00E63A8C"/>
    <w:rsid w:val="00E91E5F"/>
    <w:rsid w:val="00EA6D76"/>
    <w:rsid w:val="00EA7E39"/>
    <w:rsid w:val="00EB1F21"/>
    <w:rsid w:val="00EC6983"/>
    <w:rsid w:val="00ED0D17"/>
    <w:rsid w:val="00ED540C"/>
    <w:rsid w:val="00EE4A53"/>
    <w:rsid w:val="00EF1742"/>
    <w:rsid w:val="00F066A7"/>
    <w:rsid w:val="00F20724"/>
    <w:rsid w:val="00F55283"/>
    <w:rsid w:val="00F62199"/>
    <w:rsid w:val="00F91BEF"/>
    <w:rsid w:val="00FA164B"/>
    <w:rsid w:val="00FC3784"/>
    <w:rsid w:val="00FC6D84"/>
    <w:rsid w:val="00FD4824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6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B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B86"/>
  </w:style>
  <w:style w:type="paragraph" w:styleId="ListParagraph">
    <w:name w:val="List Paragraph"/>
    <w:basedOn w:val="Normal"/>
    <w:uiPriority w:val="34"/>
    <w:qFormat/>
    <w:rsid w:val="00FC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6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B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B86"/>
  </w:style>
  <w:style w:type="paragraph" w:styleId="ListParagraph">
    <w:name w:val="List Paragraph"/>
    <w:basedOn w:val="Normal"/>
    <w:uiPriority w:val="34"/>
    <w:qFormat/>
    <w:rsid w:val="00FC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AB6A-D991-438F-BB8D-0DDD568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Assists in compliance with the protocol, good clinical  and applicable regulations</vt:lpstr>
    </vt:vector>
  </TitlesOfParts>
  <Company>kpaids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Assists in compliance with the protocol, good clinical  and applicable regulations</dc:title>
  <dc:creator>shree-ann</dc:creator>
  <cp:lastModifiedBy>veniceg</cp:lastModifiedBy>
  <cp:revision>6</cp:revision>
  <cp:lastPrinted>2013-01-07T14:10:00Z</cp:lastPrinted>
  <dcterms:created xsi:type="dcterms:W3CDTF">2018-03-21T20:04:00Z</dcterms:created>
  <dcterms:modified xsi:type="dcterms:W3CDTF">2018-06-05T15:44:00Z</dcterms:modified>
</cp:coreProperties>
</file>